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4C" w:rsidRDefault="00FD564C" w:rsidP="00FD564C">
      <w:pPr>
        <w:tabs>
          <w:tab w:val="left" w:pos="5670"/>
        </w:tabs>
        <w:spacing w:line="240" w:lineRule="auto"/>
        <w:jc w:val="center"/>
      </w:pPr>
      <w:r>
        <w:t>Z Á P I S N I C A</w:t>
      </w:r>
    </w:p>
    <w:p w:rsidR="00FD564C" w:rsidRDefault="00FD564C" w:rsidP="00FD564C">
      <w:pPr>
        <w:tabs>
          <w:tab w:val="left" w:pos="5670"/>
        </w:tabs>
        <w:spacing w:line="240" w:lineRule="auto"/>
        <w:jc w:val="center"/>
      </w:pPr>
      <w:r>
        <w:t>Zo zasadnutia obecného zastupiteľstva zo dňa 11.12.2013 o 15.00 hod.</w:t>
      </w:r>
    </w:p>
    <w:p w:rsidR="00FD564C" w:rsidRDefault="00FD564C" w:rsidP="00FD564C">
      <w:pPr>
        <w:tabs>
          <w:tab w:val="left" w:pos="5670"/>
        </w:tabs>
        <w:spacing w:line="240" w:lineRule="auto"/>
        <w:jc w:val="center"/>
      </w:pPr>
    </w:p>
    <w:p w:rsidR="00FD564C" w:rsidRDefault="00FD564C" w:rsidP="00FD564C">
      <w:pPr>
        <w:tabs>
          <w:tab w:val="left" w:pos="5670"/>
        </w:tabs>
        <w:spacing w:line="240" w:lineRule="auto"/>
      </w:pPr>
      <w:r>
        <w:t>Prítomní poslanci: 5 poslanci</w:t>
      </w:r>
    </w:p>
    <w:p w:rsidR="00FD564C" w:rsidRDefault="00FD564C" w:rsidP="00FD564C">
      <w:pPr>
        <w:tabs>
          <w:tab w:val="left" w:pos="5670"/>
        </w:tabs>
        <w:spacing w:line="240" w:lineRule="auto"/>
      </w:pPr>
      <w:r>
        <w:t>Počet poslancov: 5 poslancov</w:t>
      </w:r>
    </w:p>
    <w:p w:rsidR="00FD564C" w:rsidRDefault="00FD564C" w:rsidP="00FD564C">
      <w:pPr>
        <w:tabs>
          <w:tab w:val="left" w:pos="5670"/>
        </w:tabs>
        <w:spacing w:line="240" w:lineRule="auto"/>
      </w:pPr>
      <w:r>
        <w:t>PROGRAM:</w:t>
      </w:r>
    </w:p>
    <w:p w:rsidR="00FD564C" w:rsidRDefault="00FD564C" w:rsidP="00FD564C">
      <w:pPr>
        <w:tabs>
          <w:tab w:val="left" w:pos="5670"/>
        </w:tabs>
        <w:spacing w:line="240" w:lineRule="auto"/>
      </w:pPr>
      <w:r>
        <w:t>1. Zahájenie</w:t>
      </w:r>
    </w:p>
    <w:p w:rsidR="00FD564C" w:rsidRDefault="00FD564C" w:rsidP="00FD564C">
      <w:pPr>
        <w:tabs>
          <w:tab w:val="left" w:pos="5670"/>
        </w:tabs>
        <w:spacing w:line="240" w:lineRule="auto"/>
      </w:pPr>
      <w:r>
        <w:t>2. Kontrola plnenia uznesenia</w:t>
      </w:r>
    </w:p>
    <w:p w:rsidR="00FD564C" w:rsidRDefault="00FD564C" w:rsidP="00FD564C">
      <w:pPr>
        <w:tabs>
          <w:tab w:val="left" w:pos="5670"/>
        </w:tabs>
        <w:spacing w:line="240" w:lineRule="auto"/>
      </w:pPr>
      <w:r>
        <w:t>3. Správa z finančnej kontroly</w:t>
      </w:r>
    </w:p>
    <w:p w:rsidR="00FD564C" w:rsidRDefault="00FD564C" w:rsidP="00FD564C">
      <w:pPr>
        <w:tabs>
          <w:tab w:val="left" w:pos="5670"/>
        </w:tabs>
        <w:spacing w:line="240" w:lineRule="auto"/>
      </w:pPr>
      <w:r>
        <w:t>4. Návrh plánu kontrolnej činnosti v obci za I. polrok 2014</w:t>
      </w:r>
    </w:p>
    <w:p w:rsidR="00FD564C" w:rsidRDefault="00FD564C" w:rsidP="00FD564C">
      <w:pPr>
        <w:tabs>
          <w:tab w:val="left" w:pos="5670"/>
        </w:tabs>
        <w:spacing w:line="240" w:lineRule="auto"/>
      </w:pPr>
      <w:r>
        <w:t>5. Stanovisko kontrolóra k návrhu rozpočtu obce na rok 2014</w:t>
      </w:r>
    </w:p>
    <w:p w:rsidR="00FD564C" w:rsidRDefault="00FD564C" w:rsidP="00FD564C">
      <w:pPr>
        <w:tabs>
          <w:tab w:val="left" w:pos="5670"/>
        </w:tabs>
        <w:spacing w:line="240" w:lineRule="auto"/>
      </w:pPr>
      <w:r>
        <w:t>6. Schválenie rozpočtu obce na rok 2014, 2015, 2016</w:t>
      </w:r>
    </w:p>
    <w:p w:rsidR="00FD564C" w:rsidRDefault="00FD564C" w:rsidP="00FD564C">
      <w:pPr>
        <w:tabs>
          <w:tab w:val="left" w:pos="5670"/>
        </w:tabs>
        <w:spacing w:line="240" w:lineRule="auto"/>
      </w:pPr>
      <w:r>
        <w:t>7. Schválenie všeobecné záväzného nariadenia obce o dani z nehnuteľnosti a poplatku za komunálny odpad na rok 2014</w:t>
      </w:r>
    </w:p>
    <w:p w:rsidR="00FD564C" w:rsidRDefault="00FD564C" w:rsidP="00FD564C">
      <w:pPr>
        <w:tabs>
          <w:tab w:val="left" w:pos="5670"/>
        </w:tabs>
        <w:spacing w:line="240" w:lineRule="auto"/>
      </w:pPr>
      <w:r>
        <w:t>8. Rôzne</w:t>
      </w:r>
    </w:p>
    <w:p w:rsidR="00FD564C" w:rsidRDefault="00FD564C" w:rsidP="00FD564C">
      <w:pPr>
        <w:tabs>
          <w:tab w:val="left" w:pos="5670"/>
        </w:tabs>
        <w:spacing w:line="240" w:lineRule="auto"/>
      </w:pPr>
      <w:r>
        <w:t>9. Záver</w:t>
      </w:r>
    </w:p>
    <w:p w:rsidR="00FD564C" w:rsidRDefault="00FD564C" w:rsidP="00FD564C">
      <w:pPr>
        <w:tabs>
          <w:tab w:val="left" w:pos="5670"/>
        </w:tabs>
        <w:spacing w:line="240" w:lineRule="auto"/>
      </w:pPr>
    </w:p>
    <w:p w:rsidR="00FD564C" w:rsidRDefault="00FD564C" w:rsidP="00FD564C">
      <w:pPr>
        <w:tabs>
          <w:tab w:val="left" w:pos="5670"/>
        </w:tabs>
        <w:spacing w:line="240" w:lineRule="auto"/>
      </w:pPr>
      <w:r>
        <w:t>Bod 1 – v tomto bode vystúpil starosta obce a po privítaní prítomných poslancov oboznámil s predloženým programom. Program bo jednohlasne schválený.</w:t>
      </w:r>
    </w:p>
    <w:p w:rsidR="00FD564C" w:rsidRDefault="00FD564C" w:rsidP="00FD564C">
      <w:pPr>
        <w:tabs>
          <w:tab w:val="left" w:pos="5670"/>
        </w:tabs>
        <w:spacing w:line="240" w:lineRule="auto"/>
      </w:pPr>
    </w:p>
    <w:p w:rsidR="00FD564C" w:rsidRDefault="00FD564C" w:rsidP="00FD564C">
      <w:pPr>
        <w:tabs>
          <w:tab w:val="left" w:pos="5670"/>
        </w:tabs>
        <w:spacing w:line="240" w:lineRule="auto"/>
      </w:pPr>
      <w:r>
        <w:t>Bod 2 – V tomto bode vystúpil starosta obce a skonštatoval, že uznesenia z minulého zasadnutia boli splnené, alebo sa plnia priebežne.</w:t>
      </w:r>
    </w:p>
    <w:p w:rsidR="00FD564C" w:rsidRDefault="00FD564C" w:rsidP="00FD564C">
      <w:pPr>
        <w:tabs>
          <w:tab w:val="left" w:pos="5670"/>
        </w:tabs>
        <w:spacing w:line="240" w:lineRule="auto"/>
      </w:pPr>
    </w:p>
    <w:p w:rsidR="00FD564C" w:rsidRDefault="00FD564C" w:rsidP="00FD564C">
      <w:pPr>
        <w:tabs>
          <w:tab w:val="left" w:pos="5670"/>
        </w:tabs>
        <w:spacing w:line="240" w:lineRule="auto"/>
      </w:pPr>
      <w:r>
        <w:t>Bod 3 – V tomto bode starosta obce prečítal správu z finančnej kontroly za obdobie júl - august 2013 a september - október 2013.. Správa bola jednohlasne schválená.</w:t>
      </w:r>
    </w:p>
    <w:p w:rsidR="00FD564C" w:rsidRDefault="00FD564C" w:rsidP="00FD564C">
      <w:pPr>
        <w:tabs>
          <w:tab w:val="left" w:pos="5670"/>
        </w:tabs>
        <w:spacing w:line="240" w:lineRule="auto"/>
      </w:pPr>
    </w:p>
    <w:p w:rsidR="00FD564C" w:rsidRDefault="00FD564C" w:rsidP="00FD564C">
      <w:pPr>
        <w:tabs>
          <w:tab w:val="left" w:pos="5670"/>
        </w:tabs>
        <w:spacing w:line="240" w:lineRule="auto"/>
      </w:pPr>
      <w:r>
        <w:t>Bod 4 - V tomto bode starosta obce prečítal návrh plánu kontrolnej činnosti za I. polrok 2014, ktorý predložil kontrolór obce. Návrh bol prítomnými poslancami OZ bez pripomienok jednohlasne schválený.</w:t>
      </w:r>
    </w:p>
    <w:p w:rsidR="00FD564C" w:rsidRDefault="00FD564C" w:rsidP="00FD564C">
      <w:pPr>
        <w:tabs>
          <w:tab w:val="left" w:pos="5670"/>
        </w:tabs>
        <w:spacing w:line="240" w:lineRule="auto"/>
      </w:pPr>
    </w:p>
    <w:p w:rsidR="00FD564C" w:rsidRDefault="00FD564C" w:rsidP="00FD564C">
      <w:pPr>
        <w:tabs>
          <w:tab w:val="left" w:pos="5670"/>
        </w:tabs>
        <w:spacing w:line="240" w:lineRule="auto"/>
      </w:pPr>
      <w:r>
        <w:t>Bod 5 – V tomto bode starosta obce predložil a prečítal stanovisko kontrolóra obce k návrhu rozpočtu na rok 2014. Poslanci stanovisko jednohlasne schválili.</w:t>
      </w:r>
    </w:p>
    <w:p w:rsidR="00FD564C" w:rsidRDefault="00FD564C" w:rsidP="00FD564C">
      <w:pPr>
        <w:tabs>
          <w:tab w:val="left" w:pos="5670"/>
        </w:tabs>
        <w:spacing w:line="240" w:lineRule="auto"/>
      </w:pPr>
    </w:p>
    <w:p w:rsidR="00FD564C" w:rsidRDefault="00FD564C" w:rsidP="00FD564C">
      <w:pPr>
        <w:tabs>
          <w:tab w:val="left" w:pos="5670"/>
        </w:tabs>
        <w:spacing w:line="240" w:lineRule="auto"/>
      </w:pPr>
      <w:r>
        <w:lastRenderedPageBreak/>
        <w:t>Bod 6 – Starosta obce oboznámil prítomných poslancov s návrhom rozpočtu obce na rok 2014, ako aj na roky 2015, 2016. Poslanci predložené návrhy jednohlasne schválili bez pripomienok.</w:t>
      </w:r>
    </w:p>
    <w:p w:rsidR="00FD564C" w:rsidRDefault="00FD564C" w:rsidP="00FD564C">
      <w:pPr>
        <w:tabs>
          <w:tab w:val="left" w:pos="5670"/>
        </w:tabs>
        <w:spacing w:line="240" w:lineRule="auto"/>
      </w:pPr>
    </w:p>
    <w:p w:rsidR="00FD564C" w:rsidRDefault="00FD564C" w:rsidP="00FD564C">
      <w:pPr>
        <w:tabs>
          <w:tab w:val="left" w:pos="5670"/>
        </w:tabs>
        <w:spacing w:line="240" w:lineRule="auto"/>
      </w:pPr>
      <w:r>
        <w:t>Bod 7 – V tomto bode starosta obce predložil Všeobecné záväzné nariadenie o dani z nehnuteľnosti a poplatku za komunálny odpad na rok 2014. Poslanci nemali žiadne námietky a preto bolo VZN jednohlasne schválené.</w:t>
      </w:r>
    </w:p>
    <w:p w:rsidR="00FD564C" w:rsidRDefault="00FD564C" w:rsidP="00FD564C">
      <w:pPr>
        <w:tabs>
          <w:tab w:val="left" w:pos="5670"/>
        </w:tabs>
        <w:spacing w:line="240" w:lineRule="auto"/>
      </w:pPr>
    </w:p>
    <w:p w:rsidR="00FD564C" w:rsidRDefault="00FD564C" w:rsidP="00FD564C">
      <w:pPr>
        <w:tabs>
          <w:tab w:val="left" w:pos="5670"/>
        </w:tabs>
        <w:spacing w:line="240" w:lineRule="auto"/>
      </w:pPr>
      <w:r>
        <w:t>Bod 8 – V tomto bode bola predložená žiadosť na prenájom priestoru Urbárskej spoločnosti. Poslanci sa dohodli o ročnom nájme 195 eur a zároveň túto žiadosť jednohlasne schválili.</w:t>
      </w:r>
    </w:p>
    <w:p w:rsidR="00FD564C" w:rsidRDefault="00FD564C" w:rsidP="00FD564C">
      <w:pPr>
        <w:tabs>
          <w:tab w:val="left" w:pos="5670"/>
        </w:tabs>
        <w:spacing w:line="240" w:lineRule="auto"/>
      </w:pPr>
      <w:r>
        <w:t xml:space="preserve">Žiadosť o odpredaj pozemkov pravoslávnej cirkvi – farnosti Stakčín. Poslanci túto žiadosť </w:t>
      </w:r>
      <w:proofErr w:type="spellStart"/>
      <w:r>
        <w:t>prejednali</w:t>
      </w:r>
      <w:proofErr w:type="spellEnd"/>
      <w:r>
        <w:t xml:space="preserve"> a dali súhlas o odpredaní pozemku s podmienkou geometrického zamerania, aby k pozemku nebola zahrnutá cesta. Poslanci sa dohodli na cene 0,70 eur za m2.</w:t>
      </w:r>
    </w:p>
    <w:p w:rsidR="00FD564C" w:rsidRDefault="00FD564C" w:rsidP="00FD564C">
      <w:pPr>
        <w:tabs>
          <w:tab w:val="left" w:pos="5670"/>
        </w:tabs>
        <w:spacing w:line="240" w:lineRule="auto"/>
      </w:pPr>
      <w:r>
        <w:t xml:space="preserve">Ďalej sa </w:t>
      </w:r>
      <w:proofErr w:type="spellStart"/>
      <w:r>
        <w:t>prejednávalo</w:t>
      </w:r>
      <w:proofErr w:type="spellEnd"/>
      <w:r>
        <w:t xml:space="preserve"> v tomto bode potreba opravy lávky v hornom konci obce. Ďalej sa </w:t>
      </w:r>
      <w:proofErr w:type="spellStart"/>
      <w:r>
        <w:t>prejednával</w:t>
      </w:r>
      <w:proofErr w:type="spellEnd"/>
      <w:r>
        <w:t xml:space="preserve"> návrh zapojenia sa do projektu MAS. Poslanci tento návrh jednohlasne schválili.</w:t>
      </w:r>
    </w:p>
    <w:p w:rsidR="00FD564C" w:rsidRDefault="00FD564C" w:rsidP="00FD564C">
      <w:pPr>
        <w:tabs>
          <w:tab w:val="left" w:pos="5670"/>
        </w:tabs>
        <w:spacing w:line="240" w:lineRule="auto"/>
      </w:pPr>
    </w:p>
    <w:p w:rsidR="00FD564C" w:rsidRDefault="00FD564C" w:rsidP="00FD564C">
      <w:pPr>
        <w:tabs>
          <w:tab w:val="left" w:pos="5670"/>
        </w:tabs>
        <w:spacing w:line="240" w:lineRule="auto"/>
      </w:pPr>
      <w:r>
        <w:t>Týmto bol program vyčerpaný. Starosta obce sa poďakoval prítomným poslancom za účasť.</w:t>
      </w:r>
    </w:p>
    <w:p w:rsidR="001E5721" w:rsidRDefault="001E5721">
      <w:bookmarkStart w:id="0" w:name="_GoBack"/>
      <w:bookmarkEnd w:id="0"/>
    </w:p>
    <w:sectPr w:rsidR="001E5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4C"/>
    <w:rsid w:val="001E5721"/>
    <w:rsid w:val="00FD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564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564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2014-06-25T05:28:00Z</dcterms:created>
  <dcterms:modified xsi:type="dcterms:W3CDTF">2014-06-25T05:28:00Z</dcterms:modified>
</cp:coreProperties>
</file>